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b/>
          <w:bCs/>
          <w:kern w:val="0"/>
          <w:sz w:val="36"/>
          <w:szCs w:val="36"/>
        </w:rPr>
      </w:pPr>
      <w:r>
        <w:rPr>
          <w:rFonts w:hint="eastAsia" w:ascii="黑体" w:hAnsi="黑体" w:eastAsia="黑体" w:cs="仿宋"/>
          <w:b/>
          <w:bCs/>
          <w:kern w:val="0"/>
          <w:sz w:val="36"/>
          <w:szCs w:val="36"/>
        </w:rPr>
        <w:t>2021国际大学生建筑设计与数字建模竞赛</w:t>
      </w:r>
    </w:p>
    <w:p>
      <w:pPr>
        <w:jc w:val="center"/>
        <w:rPr>
          <w:rFonts w:ascii="黑体" w:hAnsi="黑体" w:eastAsia="黑体" w:cs="仿宋"/>
          <w:b/>
          <w:bCs/>
          <w:kern w:val="0"/>
          <w:sz w:val="36"/>
          <w:szCs w:val="36"/>
        </w:rPr>
      </w:pPr>
      <w:r>
        <w:rPr>
          <w:rFonts w:hint="eastAsia" w:ascii="黑体" w:hAnsi="黑体" w:eastAsia="黑体" w:cs="仿宋"/>
          <w:b/>
          <w:bCs/>
          <w:kern w:val="0"/>
          <w:sz w:val="36"/>
          <w:szCs w:val="36"/>
        </w:rPr>
        <w:t>作品信息表</w:t>
      </w:r>
    </w:p>
    <w:p>
      <w:pPr>
        <w:jc w:val="center"/>
        <w:rPr>
          <w:rFonts w:ascii="黑体" w:hAnsi="黑体" w:eastAsia="黑体" w:cs="仿宋"/>
          <w:b/>
          <w:bCs/>
          <w:kern w:val="0"/>
          <w:sz w:val="36"/>
          <w:szCs w:val="36"/>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629"/>
        <w:gridCol w:w="1918"/>
        <w:gridCol w:w="1739"/>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szCs w:val="32"/>
              </w:rPr>
            </w:pPr>
            <w:r>
              <w:rPr>
                <w:rFonts w:hint="eastAsia" w:ascii="仿宋" w:hAnsi="仿宋" w:eastAsia="仿宋" w:cs="仿宋"/>
                <w:b/>
                <w:bCs/>
                <w:kern w:val="0"/>
                <w:sz w:val="24"/>
                <w:szCs w:val="32"/>
              </w:rPr>
              <w:t>参赛学校：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szCs w:val="32"/>
              </w:rPr>
            </w:pPr>
            <w:r>
              <w:rPr>
                <w:rFonts w:hint="eastAsia" w:ascii="仿宋" w:hAnsi="仿宋" w:eastAsia="仿宋" w:cs="仿宋"/>
                <w:b/>
                <w:bCs/>
                <w:kern w:val="0"/>
                <w:sz w:val="24"/>
                <w:szCs w:val="32"/>
              </w:rPr>
              <w:t>参赛者信息(不超过5人)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szCs w:val="32"/>
              </w:rPr>
            </w:pPr>
            <w:r>
              <w:rPr>
                <w:rFonts w:hint="eastAsia" w:ascii="仿宋" w:hAnsi="仿宋" w:eastAsia="仿宋" w:cs="仿宋"/>
                <w:b/>
                <w:bCs/>
                <w:kern w:val="0"/>
                <w:sz w:val="24"/>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rPr>
            </w:pPr>
            <w:r>
              <w:rPr>
                <w:rFonts w:hint="eastAsia" w:ascii="仿宋" w:hAnsi="仿宋" w:eastAsia="仿宋" w:cs="仿宋"/>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rPr>
            </w:pPr>
            <w:r>
              <w:rPr>
                <w:rFonts w:hint="eastAsia" w:ascii="仿宋" w:hAnsi="仿宋" w:eastAsia="仿宋" w:cs="仿宋"/>
                <w:b/>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rPr>
            </w:pPr>
            <w:r>
              <w:rPr>
                <w:rFonts w:hint="eastAsia" w:ascii="仿宋" w:hAnsi="仿宋" w:eastAsia="仿宋" w:cs="仿宋"/>
                <w:b/>
                <w:bCs/>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rPr>
                <w:rFonts w:ascii="仿宋" w:hAnsi="仿宋" w:eastAsia="仿宋" w:cs="仿宋"/>
                <w:b/>
                <w:bCs/>
                <w:kern w:val="0"/>
                <w:sz w:val="24"/>
              </w:rPr>
            </w:pPr>
            <w:r>
              <w:rPr>
                <w:rFonts w:hint="eastAsia" w:ascii="仿宋" w:hAnsi="仿宋" w:eastAsia="仿宋" w:cs="仿宋"/>
                <w:b/>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院 、系</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性    别</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专业方向</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身份证号码</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本科/硕士</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kern w:val="0"/>
                <w:sz w:val="24"/>
              </w:rPr>
              <w:t>手机号</w:t>
            </w:r>
          </w:p>
        </w:tc>
        <w:tc>
          <w:tcPr>
            <w:tcW w:w="2617" w:type="dxa"/>
            <w:gridSpan w:val="2"/>
            <w:vAlign w:val="center"/>
          </w:tcPr>
          <w:p>
            <w:pPr>
              <w:rPr>
                <w:rFonts w:ascii="仿宋" w:hAnsi="仿宋" w:eastAsia="仿宋" w:cs="仿宋"/>
                <w:sz w:val="24"/>
              </w:rPr>
            </w:pPr>
          </w:p>
        </w:tc>
        <w:tc>
          <w:tcPr>
            <w:tcW w:w="1763" w:type="dxa"/>
          </w:tcPr>
          <w:p>
            <w:pPr>
              <w:jc w:val="center"/>
              <w:rPr>
                <w:rFonts w:ascii="仿宋" w:hAnsi="仿宋" w:eastAsia="仿宋" w:cs="仿宋"/>
                <w:b/>
                <w:bCs/>
                <w:kern w:val="0"/>
                <w:sz w:val="24"/>
              </w:rPr>
            </w:pPr>
            <w:r>
              <w:rPr>
                <w:rFonts w:hint="eastAsia" w:ascii="仿宋" w:hAnsi="仿宋" w:eastAsia="仿宋" w:cs="仿宋"/>
                <w:kern w:val="0"/>
                <w:sz w:val="24"/>
              </w:rPr>
              <w:t>E-mail</w:t>
            </w:r>
          </w:p>
        </w:tc>
        <w:tc>
          <w:tcPr>
            <w:tcW w:w="2597" w:type="dxa"/>
          </w:tcPr>
          <w:p>
            <w:pPr>
              <w:rPr>
                <w:rFonts w:ascii="仿宋" w:hAnsi="仿宋" w:eastAsia="仿宋" w:cs="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bCs/>
                <w:kern w:val="0"/>
                <w:sz w:val="24"/>
              </w:rPr>
            </w:pPr>
            <w:r>
              <w:rPr>
                <w:rFonts w:hint="eastAsia" w:ascii="仿宋" w:hAnsi="仿宋" w:eastAsia="仿宋" w:cs="仿宋"/>
                <w:b/>
                <w:bCs/>
                <w:kern w:val="0"/>
                <w:sz w:val="24"/>
              </w:rPr>
              <w:t>指导教师信息（不超过2人）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bCs/>
                <w:kern w:val="0"/>
                <w:sz w:val="24"/>
              </w:rPr>
            </w:pPr>
            <w:r>
              <w:rPr>
                <w:rFonts w:hint="eastAsia" w:ascii="仿宋" w:hAnsi="仿宋" w:eastAsia="仿宋" w:cs="仿宋"/>
                <w:b/>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sz w:val="24"/>
              </w:rPr>
              <w:t xml:space="preserve"> 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职   务</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kern w:val="0"/>
                <w:sz w:val="24"/>
              </w:rPr>
            </w:pPr>
            <w:r>
              <w:rPr>
                <w:rFonts w:hint="eastAsia" w:ascii="仿宋" w:hAnsi="仿宋" w:eastAsia="仿宋" w:cs="仿宋"/>
                <w:kern w:val="0"/>
                <w:sz w:val="24"/>
              </w:rPr>
              <w:t xml:space="preserve"> 职    称</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kern w:val="0"/>
                <w:sz w:val="24"/>
              </w:rPr>
            </w:pPr>
            <w:r>
              <w:rPr>
                <w:rFonts w:hint="eastAsia" w:ascii="仿宋" w:hAnsi="仿宋" w:eastAsia="仿宋" w:cs="仿宋"/>
                <w:kern w:val="0"/>
                <w:sz w:val="24"/>
              </w:rPr>
              <w:t>E-mail</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bCs/>
                <w:kern w:val="0"/>
                <w:sz w:val="24"/>
              </w:rPr>
            </w:pPr>
            <w:r>
              <w:rPr>
                <w:rFonts w:hint="eastAsia" w:ascii="仿宋" w:hAnsi="仿宋" w:eastAsia="仿宋" w:cs="仿宋"/>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sz w:val="24"/>
              </w:rPr>
            </w:pPr>
            <w:r>
              <w:rPr>
                <w:rFonts w:hint="eastAsia" w:ascii="仿宋" w:hAnsi="仿宋" w:eastAsia="仿宋" w:cs="仿宋"/>
                <w:sz w:val="24"/>
              </w:rPr>
              <w:t xml:space="preserve"> 姓    名</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sz w:val="24"/>
              </w:rPr>
            </w:pPr>
            <w:r>
              <w:rPr>
                <w:rFonts w:hint="eastAsia" w:ascii="仿宋" w:hAnsi="仿宋" w:eastAsia="仿宋" w:cs="仿宋"/>
                <w:kern w:val="0"/>
                <w:sz w:val="24"/>
              </w:rPr>
              <w:t>职   务</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vAlign w:val="center"/>
          </w:tcPr>
          <w:p>
            <w:pPr>
              <w:jc w:val="center"/>
              <w:rPr>
                <w:rFonts w:ascii="仿宋" w:hAnsi="仿宋" w:eastAsia="仿宋" w:cs="仿宋"/>
                <w:kern w:val="0"/>
                <w:sz w:val="24"/>
              </w:rPr>
            </w:pPr>
            <w:r>
              <w:rPr>
                <w:rFonts w:hint="eastAsia" w:ascii="仿宋" w:hAnsi="仿宋" w:eastAsia="仿宋" w:cs="仿宋"/>
                <w:kern w:val="0"/>
                <w:sz w:val="24"/>
              </w:rPr>
              <w:t xml:space="preserve"> 职    称</w:t>
            </w:r>
          </w:p>
        </w:tc>
        <w:tc>
          <w:tcPr>
            <w:tcW w:w="2617" w:type="dxa"/>
            <w:gridSpan w:val="2"/>
            <w:vAlign w:val="center"/>
          </w:tcPr>
          <w:p>
            <w:pPr>
              <w:jc w:val="center"/>
              <w:rPr>
                <w:rFonts w:ascii="仿宋" w:hAnsi="仿宋" w:eastAsia="仿宋" w:cs="仿宋"/>
                <w:sz w:val="24"/>
              </w:rPr>
            </w:pPr>
          </w:p>
        </w:tc>
        <w:tc>
          <w:tcPr>
            <w:tcW w:w="1763" w:type="dxa"/>
            <w:vAlign w:val="center"/>
          </w:tcPr>
          <w:p>
            <w:pPr>
              <w:jc w:val="center"/>
              <w:rPr>
                <w:rFonts w:ascii="仿宋" w:hAnsi="仿宋" w:eastAsia="仿宋" w:cs="仿宋"/>
                <w:kern w:val="0"/>
                <w:sz w:val="24"/>
              </w:rPr>
            </w:pPr>
            <w:r>
              <w:rPr>
                <w:rFonts w:hint="eastAsia" w:ascii="仿宋" w:hAnsi="仿宋" w:eastAsia="仿宋" w:cs="仿宋"/>
                <w:kern w:val="0"/>
                <w:sz w:val="24"/>
              </w:rPr>
              <w:t>E-mail</w:t>
            </w:r>
          </w:p>
        </w:tc>
        <w:tc>
          <w:tcPr>
            <w:tcW w:w="2597"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jc w:val="left"/>
              <w:rPr>
                <w:rFonts w:hint="eastAsia" w:ascii="仿宋" w:hAnsi="仿宋" w:eastAsia="仿宋" w:cs="仿宋"/>
                <w:sz w:val="24"/>
                <w:lang w:eastAsia="zh-CN"/>
              </w:rPr>
            </w:pPr>
            <w:r>
              <w:rPr>
                <w:rFonts w:hint="eastAsia" w:ascii="仿宋" w:hAnsi="仿宋" w:eastAsia="仿宋" w:cs="仿宋"/>
                <w:b/>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gridSpan w:val="2"/>
            <w:vAlign w:val="center"/>
          </w:tcPr>
          <w:p>
            <w:pPr>
              <w:jc w:val="center"/>
              <w:rPr>
                <w:rFonts w:hint="eastAsia" w:ascii="仿宋" w:hAnsi="仿宋" w:eastAsia="仿宋" w:cs="仿宋"/>
                <w:kern w:val="0"/>
                <w:sz w:val="24"/>
              </w:rPr>
            </w:pPr>
            <w:r>
              <w:rPr>
                <w:rFonts w:hint="eastAsia" w:ascii="仿宋" w:hAnsi="仿宋" w:eastAsia="仿宋" w:cs="仿宋"/>
                <w:kern w:val="0"/>
                <w:sz w:val="24"/>
              </w:rPr>
              <w:t>作品名称</w:t>
            </w:r>
          </w:p>
          <w:p>
            <w:pPr>
              <w:jc w:val="center"/>
              <w:rPr>
                <w:rFonts w:hint="eastAsia" w:ascii="仿宋" w:hAnsi="仿宋" w:eastAsia="仿宋" w:cs="仿宋"/>
                <w:b/>
                <w:sz w:val="24"/>
                <w:lang w:eastAsia="zh-CN"/>
              </w:rPr>
            </w:pPr>
            <w:r>
              <w:rPr>
                <w:rFonts w:hint="eastAsia" w:ascii="仿宋" w:hAnsi="仿宋" w:eastAsia="仿宋" w:cs="仿宋"/>
                <w:kern w:val="0"/>
                <w:sz w:val="24"/>
                <w:lang w:eastAsia="zh-CN"/>
              </w:rPr>
              <w:t>（中英文双语）</w:t>
            </w:r>
            <w:bookmarkStart w:id="0" w:name="_GoBack"/>
            <w:bookmarkEnd w:id="0"/>
          </w:p>
        </w:tc>
        <w:tc>
          <w:tcPr>
            <w:tcW w:w="6332" w:type="dxa"/>
            <w:gridSpan w:val="3"/>
            <w:vAlign w:val="center"/>
          </w:tcPr>
          <w:p>
            <w:pPr>
              <w:jc w:val="center"/>
              <w:rPr>
                <w:rFonts w:ascii="仿宋" w:hAnsi="仿宋" w:eastAsia="仿宋" w:cs="仿宋"/>
                <w:b/>
                <w:sz w:val="24"/>
              </w:rPr>
            </w:pPr>
            <w:r>
              <w:rPr>
                <w:rFonts w:hint="eastAsia" w:ascii="仿宋" w:hAnsi="仿宋" w:eastAsia="仿宋" w:cs="仿宋"/>
                <w:kern w:val="0"/>
                <w:sz w:val="24"/>
              </w:rPr>
              <w:t>（作品名称+学校名称+第一作者姓名）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命题组别</w:t>
            </w:r>
          </w:p>
          <w:p>
            <w:pPr>
              <w:jc w:val="center"/>
              <w:rPr>
                <w:rFonts w:ascii="仿宋" w:hAnsi="仿宋" w:eastAsia="仿宋" w:cs="仿宋"/>
                <w:kern w:val="0"/>
                <w:sz w:val="24"/>
              </w:rPr>
            </w:pPr>
            <w:r>
              <w:rPr>
                <w:rFonts w:hint="eastAsia" w:ascii="仿宋" w:hAnsi="仿宋" w:eastAsia="仿宋" w:cs="仿宋"/>
                <w:kern w:val="0"/>
                <w:sz w:val="24"/>
              </w:rPr>
              <w:t>（请在□中打√)</w:t>
            </w:r>
          </w:p>
        </w:tc>
        <w:tc>
          <w:tcPr>
            <w:tcW w:w="6332" w:type="dxa"/>
            <w:gridSpan w:val="3"/>
            <w:vAlign w:val="center"/>
          </w:tcPr>
          <w:p>
            <w:pPr>
              <w:ind w:firstLine="960" w:firstLineChars="400"/>
              <w:rPr>
                <w:rFonts w:ascii="仿宋" w:hAnsi="仿宋" w:eastAsia="仿宋" w:cs="仿宋"/>
                <w:bCs/>
                <w:sz w:val="24"/>
              </w:rPr>
            </w:pPr>
            <w:r>
              <w:rPr>
                <w:rFonts w:hint="eastAsia" w:ascii="仿宋" w:hAnsi="仿宋" w:eastAsia="仿宋" w:cs="仿宋"/>
                <w:bCs/>
                <w:sz w:val="24"/>
              </w:rPr>
              <w:t>□建筑设计方向           □土木结构方向</w:t>
            </w:r>
          </w:p>
          <w:p>
            <w:pPr>
              <w:ind w:firstLine="960" w:firstLineChars="400"/>
              <w:rPr>
                <w:rFonts w:ascii="仿宋" w:hAnsi="仿宋" w:eastAsia="仿宋" w:cs="仿宋"/>
                <w:b/>
                <w:sz w:val="24"/>
              </w:rPr>
            </w:pPr>
            <w:r>
              <w:rPr>
                <w:rFonts w:hint="eastAsia" w:ascii="仿宋" w:hAnsi="仿宋" w:eastAsia="仿宋" w:cs="仿宋"/>
                <w:bCs/>
                <w:sz w:val="24"/>
              </w:rPr>
              <w:t>□建筑与场景数字建模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gridSpan w:val="2"/>
            <w:vAlign w:val="center"/>
          </w:tcPr>
          <w:p>
            <w:pPr>
              <w:jc w:val="center"/>
              <w:rPr>
                <w:rFonts w:ascii="仿宋" w:hAnsi="仿宋" w:eastAsia="仿宋" w:cs="仿宋"/>
                <w:b/>
                <w:sz w:val="24"/>
              </w:rPr>
            </w:pPr>
            <w:r>
              <w:rPr>
                <w:rFonts w:hint="eastAsia" w:ascii="仿宋" w:hAnsi="仿宋" w:eastAsia="仿宋" w:cs="仿宋"/>
                <w:kern w:val="0"/>
                <w:sz w:val="24"/>
              </w:rPr>
              <w:t>提交作品日期</w:t>
            </w:r>
          </w:p>
        </w:tc>
        <w:tc>
          <w:tcPr>
            <w:tcW w:w="6332" w:type="dxa"/>
            <w:gridSpan w:val="3"/>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8"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百度网盘链接及提取码</w:t>
            </w:r>
          </w:p>
        </w:tc>
        <w:tc>
          <w:tcPr>
            <w:tcW w:w="6332" w:type="dxa"/>
            <w:gridSpan w:val="3"/>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bCs/>
                <w:kern w:val="0"/>
                <w:sz w:val="24"/>
                <w:szCs w:val="32"/>
              </w:rPr>
            </w:pPr>
            <w:r>
              <w:rPr>
                <w:rFonts w:hint="eastAsia" w:ascii="仿宋" w:hAnsi="仿宋" w:eastAsia="仿宋" w:cs="仿宋"/>
                <w:b/>
                <w:sz w:val="24"/>
              </w:rPr>
              <w:t>设计说明（中英文双语，各200字以内）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vAlign w:val="center"/>
          </w:tcPr>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tc>
      </w:tr>
    </w:tbl>
    <w:p>
      <w:pPr>
        <w:jc w:val="left"/>
        <w:rPr>
          <w:rFonts w:ascii="仿宋" w:hAnsi="仿宋" w:eastAsia="仿宋" w:cs="仿宋"/>
          <w:b/>
          <w:sz w:val="24"/>
        </w:rPr>
      </w:pPr>
      <w:r>
        <w:rPr>
          <w:rFonts w:hint="eastAsia" w:ascii="仿宋" w:hAnsi="仿宋" w:eastAsia="仿宋" w:cs="仿宋"/>
          <w:b/>
          <w:sz w:val="24"/>
        </w:rPr>
        <w:t>备注：</w:t>
      </w:r>
    </w:p>
    <w:p>
      <w:pPr>
        <w:jc w:val="left"/>
        <w:rPr>
          <w:rFonts w:ascii="仿宋" w:hAnsi="仿宋" w:eastAsia="仿宋" w:cs="仿宋"/>
          <w:bCs/>
          <w:sz w:val="24"/>
        </w:rPr>
      </w:pPr>
      <w:r>
        <w:rPr>
          <w:rFonts w:hint="eastAsia" w:ascii="仿宋" w:hAnsi="仿宋" w:eastAsia="仿宋" w:cs="仿宋"/>
          <w:bCs/>
          <w:sz w:val="24"/>
        </w:rPr>
        <w:t>1、每个作品单独填写表格。</w:t>
      </w:r>
    </w:p>
    <w:p>
      <w:pPr>
        <w:jc w:val="left"/>
        <w:rPr>
          <w:rFonts w:ascii="仿宋" w:hAnsi="仿宋" w:eastAsia="仿宋" w:cs="仿宋"/>
          <w:bCs/>
          <w:sz w:val="24"/>
        </w:rPr>
      </w:pPr>
      <w:r>
        <w:rPr>
          <w:rFonts w:hint="eastAsia" w:ascii="仿宋" w:hAnsi="仿宋" w:eastAsia="仿宋" w:cs="仿宋"/>
          <w:bCs/>
          <w:sz w:val="24"/>
        </w:rPr>
        <w:t>2、请按正确顺序填写参赛者信息及</w:t>
      </w:r>
      <w:r>
        <w:rPr>
          <w:rFonts w:hint="eastAsia" w:ascii="仿宋" w:hAnsi="仿宋" w:eastAsia="仿宋" w:cs="仿宋"/>
          <w:bCs/>
          <w:kern w:val="0"/>
          <w:sz w:val="24"/>
        </w:rPr>
        <w:t>指导教师信息，如作品获奖将以此表顺序为依据制作证书或奖牌。</w:t>
      </w:r>
    </w:p>
    <w:p>
      <w:pPr>
        <w:jc w:val="left"/>
        <w:rPr>
          <w:rFonts w:ascii="仿宋" w:hAnsi="仿宋" w:eastAsia="仿宋" w:cs="仿宋"/>
          <w:bCs/>
          <w:sz w:val="24"/>
        </w:rPr>
      </w:pPr>
      <w:r>
        <w:rPr>
          <w:rFonts w:hint="eastAsia" w:ascii="仿宋" w:hAnsi="仿宋" w:eastAsia="仿宋" w:cs="仿宋"/>
          <w:bCs/>
          <w:sz w:val="24"/>
        </w:rPr>
        <w:t>3、投稿作品除本表外，应提交作品电子设计稿件，具体要求见《竞赛通知》。电子稿件文件名必须按照参赛作品信息表格中的格式要求(括号内的格式范例)填写。</w:t>
      </w:r>
    </w:p>
    <w:p>
      <w:pPr>
        <w:jc w:val="left"/>
        <w:rPr>
          <w:rFonts w:ascii="仿宋" w:hAnsi="仿宋" w:eastAsia="仿宋" w:cs="仿宋"/>
          <w:bCs/>
          <w:sz w:val="24"/>
        </w:rPr>
      </w:pPr>
      <w:r>
        <w:rPr>
          <w:rFonts w:hint="eastAsia" w:ascii="仿宋" w:hAnsi="仿宋" w:eastAsia="仿宋" w:cs="仿宋"/>
          <w:bCs/>
          <w:sz w:val="24"/>
        </w:rPr>
        <w:t>4、投稿作品的电子稿件请通过百度网盘上传并粘贴分享链接及提取码填入此表，具体使用方法可参照《作品提交方法》。</w:t>
      </w:r>
    </w:p>
    <w:p>
      <w:pPr>
        <w:jc w:val="left"/>
        <w:rPr>
          <w:rFonts w:ascii="宋体" w:hAnsi="宋体" w:eastAsia="宋体" w:cs="宋体"/>
          <w:b/>
          <w:bCs/>
          <w:kern w:val="0"/>
          <w:sz w:val="28"/>
          <w:szCs w:val="28"/>
        </w:rPr>
      </w:pPr>
      <w:r>
        <w:rPr>
          <w:rFonts w:ascii="仿宋" w:hAnsi="仿宋" w:eastAsia="仿宋" w:cs="仿宋"/>
          <w:bCs/>
          <w:sz w:val="24"/>
        </w:rPr>
        <w:t>5</w:t>
      </w:r>
      <w:r>
        <w:rPr>
          <w:rFonts w:hint="eastAsia" w:ascii="仿宋" w:hAnsi="仿宋" w:eastAsia="仿宋" w:cs="仿宋"/>
          <w:bCs/>
          <w:sz w:val="24"/>
        </w:rPr>
        <w:t>、此表格请发送至brauic@163.</w:t>
      </w:r>
      <w:r>
        <w:rPr>
          <w:rFonts w:ascii="仿宋" w:hAnsi="仿宋" w:eastAsia="仿宋" w:cs="仿宋"/>
          <w:bCs/>
          <w:sz w:val="24"/>
        </w:rPr>
        <w:t>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A4"/>
    <w:rsid w:val="007006A4"/>
    <w:rsid w:val="00932D7A"/>
    <w:rsid w:val="00C677A2"/>
    <w:rsid w:val="05CD35C6"/>
    <w:rsid w:val="08AF4D67"/>
    <w:rsid w:val="0C4201C2"/>
    <w:rsid w:val="0E134B60"/>
    <w:rsid w:val="12206E48"/>
    <w:rsid w:val="17AE0BEB"/>
    <w:rsid w:val="17DC77E2"/>
    <w:rsid w:val="206A1928"/>
    <w:rsid w:val="2185418F"/>
    <w:rsid w:val="2B192702"/>
    <w:rsid w:val="2BB92414"/>
    <w:rsid w:val="37083AC7"/>
    <w:rsid w:val="386025F2"/>
    <w:rsid w:val="401D6131"/>
    <w:rsid w:val="584B54CA"/>
    <w:rsid w:val="64E467E9"/>
    <w:rsid w:val="69596758"/>
    <w:rsid w:val="6D426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563C1" w:themeColor="hyperlink"/>
      <w:u w:val="single"/>
      <w14:textFill>
        <w14:solidFill>
          <w14:schemeClr w14:val="hlink"/>
        </w14:solidFill>
      </w14:textFill>
    </w:rPr>
  </w:style>
  <w:style w:type="character" w:customStyle="1" w:styleId="6">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118</Words>
  <Characters>674</Characters>
  <Lines>5</Lines>
  <Paragraphs>1</Paragraphs>
  <TotalTime>2</TotalTime>
  <ScaleCrop>false</ScaleCrop>
  <LinksUpToDate>false</LinksUpToDate>
  <CharactersWithSpaces>791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2021-03-26T03:02:00Z</dcterms:created>
  <dc:creator>Administrator</dc:creator>
  <cp:lastModifiedBy>小璐子</cp:lastModifiedBy>
  <dcterms:modified xsi:type="dcterms:W3CDTF">2021-03-26T03:30:46Z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